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E5" w:rsidRPr="000A4F27" w:rsidRDefault="009C79E5" w:rsidP="009C79E5">
      <w:pPr>
        <w:jc w:val="center"/>
        <w:rPr>
          <w:rFonts w:hint="eastAsia"/>
          <w:b/>
          <w:sz w:val="28"/>
          <w:szCs w:val="28"/>
        </w:rPr>
      </w:pPr>
      <w:r w:rsidRPr="00472836">
        <w:rPr>
          <w:rFonts w:ascii="宋体" w:hAnsi="宋体" w:cs="宋体" w:hint="eastAsia"/>
          <w:b/>
          <w:kern w:val="0"/>
          <w:sz w:val="28"/>
          <w:szCs w:val="28"/>
        </w:rPr>
        <w:t>附件1：</w:t>
      </w:r>
      <w:r>
        <w:rPr>
          <w:rFonts w:ascii="宋体" w:hAnsi="宋体" w:cs="宋体" w:hint="eastAsia"/>
          <w:b/>
          <w:kern w:val="0"/>
          <w:sz w:val="28"/>
          <w:szCs w:val="28"/>
        </w:rPr>
        <w:t>2015</w:t>
      </w:r>
      <w:r w:rsidRPr="000A4F27">
        <w:rPr>
          <w:rFonts w:ascii="宋体" w:hAnsi="宋体" w:cs="宋体" w:hint="eastAsia"/>
          <w:b/>
          <w:kern w:val="0"/>
          <w:sz w:val="28"/>
          <w:szCs w:val="28"/>
        </w:rPr>
        <w:t>年度南京农业大学人文社科</w:t>
      </w:r>
      <w:r>
        <w:rPr>
          <w:rFonts w:ascii="宋体" w:hAnsi="宋体" w:cs="宋体" w:hint="eastAsia"/>
          <w:b/>
          <w:kern w:val="0"/>
          <w:sz w:val="28"/>
          <w:szCs w:val="28"/>
        </w:rPr>
        <w:t>重大招标项目</w:t>
      </w:r>
      <w:r w:rsidRPr="000A4F27">
        <w:rPr>
          <w:rFonts w:ascii="宋体" w:hAnsi="宋体" w:cs="宋体" w:hint="eastAsia"/>
          <w:b/>
          <w:kern w:val="0"/>
          <w:sz w:val="28"/>
          <w:szCs w:val="28"/>
        </w:rPr>
        <w:t>选题征集表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7"/>
        <w:gridCol w:w="2716"/>
        <w:gridCol w:w="2205"/>
        <w:gridCol w:w="2730"/>
      </w:tblGrid>
      <w:tr w:rsidR="009C79E5" w:rsidTr="00D97A19">
        <w:trPr>
          <w:trHeight w:val="465"/>
        </w:trPr>
        <w:tc>
          <w:tcPr>
            <w:tcW w:w="1907" w:type="dxa"/>
            <w:vAlign w:val="center"/>
          </w:tcPr>
          <w:p w:rsidR="009C79E5" w:rsidRPr="004E6927" w:rsidRDefault="009C79E5" w:rsidP="00D97A19">
            <w:pPr>
              <w:ind w:firstLineChars="100" w:firstLine="241"/>
              <w:rPr>
                <w:rFonts w:hint="eastAsia"/>
                <w:b/>
                <w:sz w:val="24"/>
              </w:rPr>
            </w:pPr>
            <w:r w:rsidRPr="004E6927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651" w:type="dxa"/>
            <w:gridSpan w:val="3"/>
            <w:vAlign w:val="center"/>
          </w:tcPr>
          <w:p w:rsidR="009C79E5" w:rsidRPr="004E6927" w:rsidRDefault="009C79E5" w:rsidP="00D97A19">
            <w:pPr>
              <w:rPr>
                <w:rFonts w:hint="eastAsia"/>
                <w:b/>
                <w:sz w:val="24"/>
              </w:rPr>
            </w:pPr>
          </w:p>
        </w:tc>
      </w:tr>
      <w:tr w:rsidR="009C79E5" w:rsidTr="00D97A19">
        <w:trPr>
          <w:trHeight w:val="591"/>
        </w:trPr>
        <w:tc>
          <w:tcPr>
            <w:tcW w:w="1907" w:type="dxa"/>
            <w:vAlign w:val="center"/>
          </w:tcPr>
          <w:p w:rsidR="009C79E5" w:rsidRPr="004E6927" w:rsidRDefault="009C79E5" w:rsidP="00D97A19">
            <w:pPr>
              <w:ind w:firstLineChars="100" w:firstLine="241"/>
              <w:rPr>
                <w:rFonts w:hint="eastAsia"/>
                <w:b/>
                <w:sz w:val="24"/>
              </w:rPr>
            </w:pPr>
            <w:r w:rsidRPr="004E6927">
              <w:rPr>
                <w:rFonts w:hint="eastAsia"/>
                <w:b/>
                <w:sz w:val="24"/>
              </w:rPr>
              <w:t>推荐专家</w:t>
            </w:r>
          </w:p>
        </w:tc>
        <w:tc>
          <w:tcPr>
            <w:tcW w:w="2716" w:type="dxa"/>
            <w:vAlign w:val="center"/>
          </w:tcPr>
          <w:p w:rsidR="009C79E5" w:rsidRPr="004E6927" w:rsidRDefault="009C79E5" w:rsidP="00D97A19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205" w:type="dxa"/>
            <w:vAlign w:val="center"/>
          </w:tcPr>
          <w:p w:rsidR="009C79E5" w:rsidRPr="004E6927" w:rsidRDefault="009C79E5" w:rsidP="00D97A19">
            <w:pPr>
              <w:rPr>
                <w:rFonts w:hint="eastAsia"/>
                <w:b/>
                <w:sz w:val="24"/>
              </w:rPr>
            </w:pPr>
            <w:r w:rsidRPr="004E6927">
              <w:rPr>
                <w:rFonts w:hint="eastAsia"/>
                <w:b/>
                <w:sz w:val="24"/>
              </w:rPr>
              <w:t>推荐单位（盖章）</w:t>
            </w:r>
          </w:p>
        </w:tc>
        <w:tc>
          <w:tcPr>
            <w:tcW w:w="2730" w:type="dxa"/>
            <w:vAlign w:val="center"/>
          </w:tcPr>
          <w:p w:rsidR="009C79E5" w:rsidRPr="004E6927" w:rsidRDefault="009C79E5" w:rsidP="00D97A19">
            <w:pPr>
              <w:rPr>
                <w:rFonts w:hint="eastAsia"/>
                <w:b/>
                <w:sz w:val="24"/>
              </w:rPr>
            </w:pPr>
          </w:p>
        </w:tc>
      </w:tr>
      <w:tr w:rsidR="009C79E5" w:rsidTr="00D97A19">
        <w:trPr>
          <w:trHeight w:val="11915"/>
        </w:trPr>
        <w:tc>
          <w:tcPr>
            <w:tcW w:w="9558" w:type="dxa"/>
            <w:gridSpan w:val="4"/>
          </w:tcPr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一、选题价值和意义（以下共1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000字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左右）</w:t>
            </w: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二、</w:t>
            </w:r>
            <w:r w:rsidRPr="00601EF1">
              <w:rPr>
                <w:rFonts w:ascii="仿宋_GB2312" w:eastAsia="仿宋_GB2312" w:hint="eastAsia"/>
                <w:bCs/>
                <w:sz w:val="24"/>
                <w:szCs w:val="28"/>
              </w:rPr>
              <w:t>相关内容已立项（校人文社科重大招标项目）与研究情况</w:t>
            </w:r>
          </w:p>
          <w:p w:rsidR="009C79E5" w:rsidRPr="00F22E0C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三、主要内容</w:t>
            </w:r>
          </w:p>
          <w:p w:rsidR="009C79E5" w:rsidRPr="00F22E0C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四、预期成果</w:t>
            </w: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9C79E5" w:rsidRDefault="009C79E5" w:rsidP="00D97A1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</w:tc>
      </w:tr>
    </w:tbl>
    <w:p w:rsidR="0055633D" w:rsidRPr="009C79E5" w:rsidRDefault="0055633D"/>
    <w:sectPr w:rsidR="0055633D" w:rsidRPr="009C79E5" w:rsidSect="0055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9E5"/>
    <w:rsid w:val="0055633D"/>
    <w:rsid w:val="009C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2015-04-10T06:23:00Z</dcterms:created>
  <dcterms:modified xsi:type="dcterms:W3CDTF">2015-04-10T06:23:00Z</dcterms:modified>
</cp:coreProperties>
</file>